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3B5EDD" w:rsidR="003B5EDD" w:rsidP="003B5EDD" w:rsidRDefault="003B5EDD" w14:paraId="05EC4B84" w14:textId="77777777">
      <w:pPr>
        <w:spacing w:after="0" w:line="276" w:lineRule="auto"/>
        <w:jc w:val="center"/>
        <w:rPr>
          <w:rFonts w:ascii="Calibri" w:hAnsi="Calibri" w:eastAsia="PMingLiU" w:cs="Calibri"/>
          <w:b/>
          <w:bCs/>
        </w:rPr>
      </w:pPr>
      <w:r w:rsidRPr="003B5EDD">
        <w:rPr>
          <w:rFonts w:ascii="Calibri" w:hAnsi="Calibri" w:eastAsia="PMingLiU" w:cs="Calibri"/>
          <w:b/>
          <w:bCs/>
        </w:rPr>
        <w:t>MODELO DE DECLARACIÓN DE COMPROMISO EN RELACIÓN CON LA EJECUCIÓN DE ACTUACIONES DEL PLAN DE RECUPERACIÓN, TRANSFORMACIÓN Y RESILIENCIA (PRTR).</w:t>
      </w:r>
    </w:p>
    <w:p w:rsidRPr="003B5EDD" w:rsidR="003B5EDD" w:rsidP="003B5EDD" w:rsidRDefault="003B5EDD" w14:paraId="5519CA9D" w14:textId="77777777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A44F9C" w:rsidR="000D1873" w:rsidP="000D1873" w:rsidRDefault="000D1873" w14:paraId="5E8FAEA5" w14:textId="1683556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44F9C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A44F9C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A44F9C">
        <w:rPr>
          <w:rFonts w:asciiTheme="minorHAnsi" w:hAnsiTheme="minorHAnsi" w:cstheme="minorHAnsi"/>
          <w:sz w:val="22"/>
          <w:szCs w:val="22"/>
        </w:rPr>
        <w:t xml:space="preserve"> </w:t>
      </w:r>
      <w:r w:rsidR="00382A29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Real Decreto </w:t>
      </w:r>
      <w:r w:rsidRPr="00164408" w:rsidR="00382A29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XXX/</w:t>
      </w:r>
      <w:r w:rsidRPr="002D2C33" w:rsidR="00382A29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2024</w:t>
      </w:r>
    </w:p>
    <w:p w:rsidRPr="00FB1952" w:rsidR="000D1873" w:rsidP="000D1873" w:rsidRDefault="000D1873" w14:paraId="492BCA3B" w14:textId="23946A37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44F9C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Subvención:</w:t>
      </w:r>
      <w:r w:rsidRPr="005A6B6E" w:rsidR="005A6B6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51BA3" w:rsidR="005A6B6E">
        <w:rPr>
          <w:rFonts w:asciiTheme="minorHAnsi" w:hAnsiTheme="minorHAnsi" w:cstheme="minorHAnsi"/>
          <w:color w:val="000000" w:themeColor="text1"/>
          <w:sz w:val="22"/>
          <w:szCs w:val="22"/>
        </w:rPr>
        <w:t>Concesión de subvenciones directas a los participantes indirectos en el IPCEI CIS en el marco del Plan de Recuperación, Transformación y Resiliencia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Pr="003B5EDD" w:rsidR="003B5EDD" w:rsidP="003B5EDD" w:rsidRDefault="003B5EDD" w14:paraId="32617B8C" w14:textId="77777777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3B5EDD" w:rsidR="003B5EDD" w:rsidP="003B5EDD" w:rsidRDefault="003B5EDD" w14:paraId="60CD7C34" w14:textId="10B34F19">
      <w:pPr>
        <w:spacing w:after="0" w:line="276" w:lineRule="auto"/>
        <w:jc w:val="both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 </w:t>
      </w:r>
      <w:r w:rsidRPr="003B5EDD">
        <w:rPr>
          <w:rFonts w:ascii="Times New Roman" w:hAnsi="Times New Roman" w:eastAsia="PMingLiU" w:cs="Times New Roman"/>
        </w:rPr>
        <w:t>.</w:t>
      </w:r>
      <w:r w:rsidRPr="003B5EDD">
        <w:rPr>
          <w:rFonts w:ascii="Calibri" w:hAnsi="Calibri" w:eastAsia="PMingLiU" w:cs="Calibri"/>
        </w:rPr>
        <w:t xml:space="preserve">en la condición de beneficiaria de ayudas financiadas con recursos provenientes del PRTR, en el desarrollo de actuaciones necesarias para la consecución de los objetivos definidos en el </w:t>
      </w:r>
      <w:r w:rsidR="00D814BB">
        <w:rPr>
          <w:rFonts w:cs="Calibri"/>
        </w:rPr>
        <w:t>C</w:t>
      </w:r>
      <w:r w:rsidRPr="009D3731" w:rsidR="00D814BB">
        <w:rPr>
          <w:rFonts w:cs="Calibri"/>
        </w:rPr>
        <w:t>omponente 15  «Conectividad Digital, impulso a la Ciberseguridad y despliegue del 5G»</w:t>
      </w:r>
      <w:r w:rsidR="00D814BB">
        <w:rPr>
          <w:rFonts w:cs="Calibri"/>
        </w:rPr>
        <w:t xml:space="preserve"> </w:t>
      </w:r>
      <w:r w:rsidRPr="009D3731" w:rsidR="00D814BB">
        <w:rPr>
          <w:rFonts w:cs="Calibri"/>
        </w:rPr>
        <w:t>Inversión I5 “Despliegue de infraestructuras digitales transfronterizas”</w:t>
      </w:r>
      <w:r w:rsidRPr="003B5EDD">
        <w:rPr>
          <w:rFonts w:ascii="Calibri" w:hAnsi="Calibri" w:eastAsia="PMingLiU" w:cs="Calibri"/>
        </w:rPr>
        <w:t xml:space="preserve"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 </w:t>
      </w:r>
    </w:p>
    <w:p w:rsidRPr="003B5EDD" w:rsidR="003B5EDD" w:rsidP="003B5EDD" w:rsidRDefault="003B5EDD" w14:paraId="4622C8A2" w14:textId="77777777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3B5EDD" w:rsidR="003B5EDD" w:rsidP="003B5EDD" w:rsidRDefault="003B5EDD" w14:paraId="3F77BE5A" w14:textId="77777777">
      <w:pPr>
        <w:spacing w:after="0" w:line="276" w:lineRule="auto"/>
        <w:jc w:val="both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3B5EDD">
        <w:rPr>
          <w:rFonts w:ascii="Calibri" w:hAnsi="Calibri" w:eastAsia="PMingLiU" w:cs="Calibri"/>
          <w:i/>
        </w:rPr>
        <w:t xml:space="preserve">do no </w:t>
      </w:r>
      <w:proofErr w:type="spellStart"/>
      <w:r w:rsidRPr="003B5EDD">
        <w:rPr>
          <w:rFonts w:ascii="Calibri" w:hAnsi="Calibri" w:eastAsia="PMingLiU" w:cs="Calibri"/>
          <w:i/>
        </w:rPr>
        <w:t>significant</w:t>
      </w:r>
      <w:proofErr w:type="spellEnd"/>
      <w:r w:rsidRPr="003B5EDD">
        <w:rPr>
          <w:rFonts w:ascii="Calibri" w:hAnsi="Calibri" w:eastAsia="PMingLiU" w:cs="Calibri"/>
          <w:i/>
        </w:rPr>
        <w:t xml:space="preserve"> </w:t>
      </w:r>
      <w:proofErr w:type="spellStart"/>
      <w:r w:rsidRPr="003B5EDD">
        <w:rPr>
          <w:rFonts w:ascii="Calibri" w:hAnsi="Calibri" w:eastAsia="PMingLiU" w:cs="Calibri"/>
          <w:i/>
        </w:rPr>
        <w:t>harm</w:t>
      </w:r>
      <w:proofErr w:type="spellEnd"/>
      <w:r w:rsidRPr="003B5EDD">
        <w:rPr>
          <w:rFonts w:ascii="Calibri" w:hAnsi="Calibri" w:eastAsia="PMingLiU" w:cs="Calibri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:rsidRPr="003B5EDD" w:rsidR="003B5EDD" w:rsidP="003B5EDD" w:rsidRDefault="003B5EDD" w14:paraId="6FCE51D1" w14:textId="77777777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3B5EDD" w:rsidR="003B5EDD" w:rsidP="003B5EDD" w:rsidRDefault="003B5EDD" w14:paraId="5925B7EF" w14:textId="28B2F9DD">
      <w:pPr>
        <w:spacing w:after="0" w:line="276" w:lineRule="auto"/>
        <w:jc w:val="center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>……………………………..., XX de …………… de 202</w:t>
      </w:r>
      <w:r w:rsidR="005A6B6E">
        <w:rPr>
          <w:rFonts w:ascii="Calibri" w:hAnsi="Calibri" w:eastAsia="PMingLiU" w:cs="Calibri"/>
        </w:rPr>
        <w:t>4</w:t>
      </w:r>
    </w:p>
    <w:p w:rsidRPr="003B5EDD" w:rsidR="003B5EDD" w:rsidP="003B5EDD" w:rsidRDefault="003B5EDD" w14:paraId="170E3327" w14:textId="77777777">
      <w:pPr>
        <w:spacing w:after="0" w:line="276" w:lineRule="auto"/>
        <w:jc w:val="center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>Fdo. …………………………………………….</w:t>
      </w:r>
    </w:p>
    <w:p w:rsidRPr="003B5EDD" w:rsidR="003B5EDD" w:rsidP="003B5EDD" w:rsidRDefault="003B5EDD" w14:paraId="16CD2527" w14:textId="77777777">
      <w:pPr>
        <w:spacing w:after="0" w:line="276" w:lineRule="auto"/>
        <w:jc w:val="center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>Cargo: …………………………………………</w:t>
      </w:r>
    </w:p>
    <w:p w:rsidRPr="003B5EDD" w:rsidR="002945C9" w:rsidP="003B5EDD" w:rsidRDefault="002945C9" w14:paraId="2878ADA8" w14:textId="77777777"/>
    <w:sectPr w:rsidRPr="003B5EDD" w:rsidR="002945C9">
      <w:headerReference w:type="default" r:id="rId9"/>
      <w:pgSz w:w="11906" w:h="16838" w:orient="portrait"/>
      <w:pgMar w:top="1417" w:right="1701" w:bottom="1417" w:left="1701" w:header="708" w:footer="708" w:gutter="0"/>
      <w:cols w:space="708"/>
      <w:docGrid w:linePitch="360"/>
      <w:footerReference w:type="default" r:id="Rdea0bcd32fda4ff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90E26" w:rsidP="0042412D" w:rsidRDefault="00890E26" w14:paraId="3F45481C" w14:textId="77777777">
      <w:pPr>
        <w:spacing w:after="0" w:line="240" w:lineRule="auto"/>
      </w:pPr>
      <w:r>
        <w:separator/>
      </w:r>
    </w:p>
  </w:endnote>
  <w:endnote w:type="continuationSeparator" w:id="0">
    <w:p w:rsidR="00890E26" w:rsidP="0042412D" w:rsidRDefault="00890E26" w14:paraId="04BC3B7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1FCAFC1A" w:rsidTr="1FCAFC1A" w14:paraId="23406436">
      <w:trPr>
        <w:trHeight w:val="300"/>
      </w:trPr>
      <w:tc>
        <w:tcPr>
          <w:tcW w:w="2830" w:type="dxa"/>
          <w:tcMar/>
        </w:tcPr>
        <w:p w:rsidR="1FCAFC1A" w:rsidP="1FCAFC1A" w:rsidRDefault="1FCAFC1A" w14:paraId="309F46FE" w14:textId="0F02203A">
          <w:pPr>
            <w:pStyle w:val="Header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1FCAFC1A" w:rsidP="1FCAFC1A" w:rsidRDefault="1FCAFC1A" w14:paraId="2891E419" w14:textId="42F6D783">
          <w:pPr>
            <w:pStyle w:val="Header"/>
            <w:bidi w:val="0"/>
            <w:jc w:val="center"/>
          </w:pPr>
        </w:p>
      </w:tc>
      <w:tc>
        <w:tcPr>
          <w:tcW w:w="2830" w:type="dxa"/>
          <w:tcMar/>
        </w:tcPr>
        <w:p w:rsidR="1FCAFC1A" w:rsidP="1FCAFC1A" w:rsidRDefault="1FCAFC1A" w14:paraId="320F3B3A" w14:textId="2EAE89E3">
          <w:pPr>
            <w:pStyle w:val="Header"/>
            <w:bidi w:val="0"/>
            <w:ind w:right="-115"/>
            <w:jc w:val="right"/>
          </w:pPr>
        </w:p>
      </w:tc>
    </w:tr>
  </w:tbl>
  <w:p w:rsidR="1FCAFC1A" w:rsidP="1FCAFC1A" w:rsidRDefault="1FCAFC1A" w14:paraId="5F76439F" w14:textId="60E61C0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90E26" w:rsidP="0042412D" w:rsidRDefault="00890E26" w14:paraId="6DACE2D5" w14:textId="77777777">
      <w:pPr>
        <w:spacing w:after="0" w:line="240" w:lineRule="auto"/>
      </w:pPr>
      <w:r>
        <w:separator/>
      </w:r>
    </w:p>
  </w:footnote>
  <w:footnote w:type="continuationSeparator" w:id="0">
    <w:p w:rsidR="00890E26" w:rsidP="0042412D" w:rsidRDefault="00890E26" w14:paraId="7F50608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:rsidTr="1FCAFC1A" w14:paraId="445BF60F" w14:textId="77777777">
      <w:trPr>
        <w:cantSplit/>
        <w:trHeight w:val="1270"/>
      </w:trPr>
      <w:tc>
        <w:tcPr>
          <w:tcW w:w="1134" w:type="dxa"/>
          <w:tcMar/>
          <w:vAlign w:val="center"/>
        </w:tcPr>
        <w:p w:rsidRPr="00CB66A5" w:rsidR="0042412D" w:rsidP="0042412D" w:rsidRDefault="0042412D" w14:paraId="6F8566E5" w14:textId="7777777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0" w14:anchorId="7CCD6AC1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i1025" style="width:36pt;height:40.8pt" o:allowoverlap="f" fillcolor="window" o:preferrelative="f" type="#_x0000_t75">
                <v:imagedata o:title="" r:id="rId1"/>
              </v:shape>
              <o:OLEObject Type="Embed" ProgID="Word.Picture.8" ShapeID="_x0000_i1025" DrawAspect="Content" ObjectID="_1781688248" r:id="rId2"/>
            </w:object>
          </w:r>
        </w:p>
      </w:tc>
      <w:tc>
        <w:tcPr>
          <w:tcW w:w="2307" w:type="dxa"/>
          <w:tcMar/>
          <w:vAlign w:val="center"/>
        </w:tcPr>
        <w:p w:rsidRPr="000D1C1D" w:rsidR="0042412D" w:rsidP="0042412D" w:rsidRDefault="0042412D" w14:paraId="6BC957E6" w14:textId="54FA1AE8">
          <w:pPr>
            <w:rPr>
              <w:rFonts w:ascii="Gill Sans MT" w:hAnsi="Gill Sans MT"/>
              <w:sz w:val="16"/>
              <w:szCs w:val="16"/>
            </w:rPr>
          </w:pPr>
          <w:r w:rsidRPr="1FCAFC1A" w:rsidR="1FCAFC1A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1FCAFC1A" w:rsidR="1FCAFC1A">
            <w:rPr>
              <w:rFonts w:ascii="Gill Sans MT" w:hAnsi="Gill Sans MT"/>
              <w:sz w:val="16"/>
              <w:szCs w:val="16"/>
            </w:rPr>
            <w:t>PARA LA</w:t>
          </w:r>
          <w:r w:rsidRPr="1FCAFC1A" w:rsidR="1FCAFC1A">
            <w:rPr>
              <w:rFonts w:ascii="Gill Sans MT" w:hAnsi="Gill Sans MT"/>
              <w:sz w:val="16"/>
              <w:szCs w:val="16"/>
            </w:rPr>
            <w:t xml:space="preserve"> </w:t>
          </w:r>
          <w:r w:rsidRPr="1FCAFC1A" w:rsidR="1FCAFC1A">
            <w:rPr>
              <w:rFonts w:ascii="Gill Sans MT" w:hAnsi="Gill Sans MT"/>
              <w:sz w:val="16"/>
              <w:szCs w:val="16"/>
            </w:rPr>
            <w:t>TRANSF</w:t>
          </w:r>
          <w:r w:rsidRPr="1FCAFC1A" w:rsidR="1FCAFC1A">
            <w:rPr>
              <w:rFonts w:ascii="Gill Sans MT" w:hAnsi="Gill Sans MT"/>
              <w:sz w:val="16"/>
              <w:szCs w:val="16"/>
            </w:rPr>
            <w:t>ORMACIÓN DIGITAL</w:t>
          </w:r>
          <w:r w:rsidRPr="1FCAFC1A" w:rsidR="1FCAFC1A">
            <w:rPr>
              <w:rFonts w:ascii="Gill Sans MT" w:hAnsi="Gill Sans MT"/>
              <w:sz w:val="16"/>
              <w:szCs w:val="16"/>
            </w:rPr>
            <w:t xml:space="preserve"> Y DE LA FUNCIÓN PÚBLICA</w:t>
          </w:r>
        </w:p>
      </w:tc>
      <w:tc>
        <w:tcPr>
          <w:tcW w:w="3161" w:type="dxa"/>
          <w:tcMar/>
        </w:tcPr>
        <w:p w:rsidRPr="000918D0" w:rsidR="0042412D" w:rsidP="0042412D" w:rsidRDefault="0042412D" w14:paraId="263E045F" w14:textId="7777777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tcMar/>
          <w:vAlign w:val="center"/>
        </w:tcPr>
        <w:p w:rsidRPr="000D1C1D" w:rsidR="0042412D" w:rsidP="0042412D" w:rsidRDefault="0042412D" w14:paraId="343A870E" w14:textId="7777777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12D" w:rsidRDefault="0042412D" w14:paraId="040C7C4A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D1873"/>
    <w:rsid w:val="0015126C"/>
    <w:rsid w:val="0024424A"/>
    <w:rsid w:val="002837FF"/>
    <w:rsid w:val="002945C9"/>
    <w:rsid w:val="00382A29"/>
    <w:rsid w:val="003B5EDD"/>
    <w:rsid w:val="0042412D"/>
    <w:rsid w:val="004874C5"/>
    <w:rsid w:val="004C183D"/>
    <w:rsid w:val="00514858"/>
    <w:rsid w:val="005A6B6E"/>
    <w:rsid w:val="00713978"/>
    <w:rsid w:val="00890E26"/>
    <w:rsid w:val="008D3144"/>
    <w:rsid w:val="008D41BC"/>
    <w:rsid w:val="00961CD1"/>
    <w:rsid w:val="00A44F9C"/>
    <w:rsid w:val="00AA0B9A"/>
    <w:rsid w:val="00BB61E7"/>
    <w:rsid w:val="00BF4F67"/>
    <w:rsid w:val="00D42697"/>
    <w:rsid w:val="00D6673C"/>
    <w:rsid w:val="00D814BB"/>
    <w:rsid w:val="00E5756A"/>
    <w:rsid w:val="00FE0885"/>
    <w:rsid w:val="1FCAF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2412D"/>
  </w:style>
  <w:style w:type="paragraph" w:styleId="Footer">
    <w:name w:val="footer"/>
    <w:basedOn w:val="Normal"/>
    <w:link w:val="Foot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2412D"/>
  </w:style>
  <w:style w:type="paragraph" w:styleId="centrocursiva" w:customStyle="1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2" w:customStyle="1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" w:customStyle="1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42412D"/>
    <w:rPr>
      <w:i/>
      <w:iCs/>
    </w:rPr>
  </w:style>
  <w:style w:type="paragraph" w:styleId="centroredonda" w:customStyle="1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.xml" Id="Rdea0bcd32fda4ff0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7672C057314C4F85D263D54A970829" ma:contentTypeVersion="1" ma:contentTypeDescription="Crear nuevo documento." ma:contentTypeScope="" ma:versionID="2b5deee18cae02da141c0b814a6487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46CBD049-1F7A-4532-8E96-A01EE3E9887F}"/>
</file>

<file path=customXml/itemProps3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Corrales Garcia-Miguel, Jesús</cp:lastModifiedBy>
  <cp:revision>2</cp:revision>
  <dcterms:created xsi:type="dcterms:W3CDTF">2021-11-24T08:01:00Z</dcterms:created>
  <dcterms:modified xsi:type="dcterms:W3CDTF">2024-07-10T08:00:38Z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0x010100CF7672C057314C4F85D263D54A970829</vt:lpwstr>
  </property>
  <property fmtid="{D5CDD505-2E9C-101B-9397-08002B2CF9AE}" pid="3" name="MediaServiceImageTags">
    <vt:lpwstr/>
  </property>
</Properties>
</file>